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土木工程学院校外志愿者服务时长审核与录入准则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个人参与的省、市、县、社区乡镇等志愿服务组织开展的可认定的社会志愿服务活动，需通过邮件向院青志中心提供相关单位盖章的真实证明材料（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志愿服务时长证明、活动照片、活动简介</w:t>
      </w:r>
      <w:r>
        <w:rPr>
          <w:rFonts w:hint="eastAsia" w:ascii="宋体" w:hAnsi="宋体" w:eastAsia="宋体" w:cs="宋体"/>
          <w:sz w:val="24"/>
          <w:szCs w:val="24"/>
        </w:rPr>
        <w:t>等），待审核通过后予以统一录入，原则上每学年个人志愿服务志愿时长录入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不超过45小时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参与校外志愿活动登记志愿汇志愿时长必须志愿者本人打印好《校外志愿活动时长登记申请表》（下称《申请表》即附件一）交至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当届</w:t>
      </w:r>
      <w:r>
        <w:rPr>
          <w:rFonts w:hint="eastAsia"/>
          <w:lang w:val="en-US" w:eastAsia="zh-CN"/>
        </w:rPr>
        <w:t>青年志愿者服务中心部长团处审核（下附22届青志部长团联系表）审核通过及盖章之后才可登记志愿时长。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《申请表》必须附有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两张及以上</w:t>
      </w:r>
      <w:r>
        <w:rPr>
          <w:rFonts w:hint="eastAsia"/>
          <w:lang w:val="en-US" w:eastAsia="zh-CN"/>
        </w:rPr>
        <w:t>活动照片、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活动主办方盖章</w:t>
      </w:r>
      <w:r>
        <w:rPr>
          <w:rFonts w:hint="eastAsia"/>
          <w:lang w:val="en-US" w:eastAsia="zh-CN"/>
        </w:rPr>
        <w:t>以及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土木工程学院青年志愿者服务中心盖章</w:t>
      </w:r>
      <w:r>
        <w:rPr>
          <w:rFonts w:hint="eastAsia" w:ascii="黑体" w:hAnsi="黑体" w:eastAsia="黑体" w:cs="黑体"/>
          <w:b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活动主办方组织举办活动时志愿者需要身着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指定服装</w:t>
      </w:r>
      <w:r>
        <w:rPr>
          <w:rFonts w:hint="eastAsia"/>
          <w:lang w:val="en-US" w:eastAsia="zh-CN"/>
        </w:rPr>
        <w:t>，例如马甲、袖章、小红帽，且《申请表》的照片证明中志愿者必须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身着指定服装</w:t>
      </w:r>
      <w:r>
        <w:rPr>
          <w:rFonts w:hint="eastAsia" w:ascii="黑体" w:hAnsi="黑体" w:eastAsia="黑体" w:cs="黑体"/>
          <w:b/>
          <w:bCs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如活动主办方无特定的组织服装，请志愿者自行与主办方协调或由主办方提供方案，确保我部后续审核时可通过有效途径获取相关证明材料。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志愿服务时长28小时方为及格，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校内</w:t>
      </w:r>
      <w:r>
        <w:rPr>
          <w:rFonts w:hint="eastAsia"/>
          <w:lang w:val="en-US" w:eastAsia="zh-CN"/>
        </w:rPr>
        <w:t>志愿服务活动时长要求</w:t>
      </w:r>
      <w:r>
        <w:rPr>
          <w:rFonts w:hint="eastAsia" w:ascii="黑体" w:hAnsi="黑体" w:eastAsia="黑体" w:cs="黑体"/>
          <w:b/>
          <w:bCs/>
          <w:color w:val="FF0000"/>
          <w:lang w:val="en-US" w:eastAsia="zh-CN"/>
        </w:rPr>
        <w:t>不低于15个小时</w:t>
      </w:r>
      <w:r>
        <w:rPr>
          <w:rFonts w:hint="eastAsia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大三志愿服务课程结课时志愿服务时长只认定大学期间（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即自大一入学进入组织以来一直到大三课程结业为止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）所参与的志愿服务活动，且是在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志愿汇应用上已登记的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志愿服务活动时长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  <w:t>为有效数据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。高中或者更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先前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所记录的志愿服务时长不作为大学志愿服务课程成绩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评定的有效数据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80" w:firstLineChars="200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期间</w:t>
      </w:r>
      <w:r>
        <w:rPr>
          <w:rFonts w:ascii="宋体" w:hAnsi="宋体" w:eastAsia="宋体" w:cs="宋体"/>
          <w:sz w:val="24"/>
          <w:szCs w:val="24"/>
        </w:rPr>
        <w:t>需要打卡，实时记录。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例如：组织参与时长为</w:t>
      </w:r>
      <w:r>
        <w:rPr>
          <w:rFonts w:ascii="宋体" w:hAnsi="宋体" w:eastAsia="宋体" w:cs="宋体"/>
          <w:sz w:val="24"/>
          <w:szCs w:val="24"/>
        </w:rPr>
        <w:t>四个小时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的志愿服务</w:t>
      </w:r>
      <w:r>
        <w:rPr>
          <w:rFonts w:ascii="宋体" w:hAnsi="宋体" w:eastAsia="宋体" w:cs="宋体"/>
          <w:sz w:val="24"/>
          <w:szCs w:val="24"/>
        </w:rPr>
        <w:t>活动，那么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活动开始前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、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活动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进行中</w:t>
      </w:r>
      <w:r>
        <w:rPr>
          <w:rFonts w:ascii="宋体" w:hAnsi="宋体" w:eastAsia="宋体" w:cs="宋体"/>
          <w:sz w:val="24"/>
          <w:szCs w:val="24"/>
        </w:rPr>
        <w:t>以及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活动结束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时</w:t>
      </w:r>
      <w:r>
        <w:rPr>
          <w:rFonts w:ascii="宋体" w:hAnsi="宋体" w:eastAsia="宋体" w:cs="宋体"/>
          <w:sz w:val="24"/>
          <w:szCs w:val="24"/>
        </w:rPr>
        <w:t>都需要拍照以及录制视频记录活动过程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照片不少于三张，视频不少三段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且每段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视频录制时长不能低于15秒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视频一定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要是有效的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例如打扫卫生的志愿服务</w:t>
      </w:r>
      <w:r>
        <w:rPr>
          <w:rFonts w:ascii="宋体" w:hAnsi="宋体" w:eastAsia="宋体" w:cs="宋体"/>
          <w:sz w:val="24"/>
          <w:szCs w:val="24"/>
        </w:rPr>
        <w:t>活动，就需要有打扫之前以及打扫以后的卫生情况对比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方可证明有效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上交材料</w:t>
      </w:r>
      <w:r>
        <w:rPr>
          <w:rFonts w:ascii="宋体" w:hAnsi="宋体" w:eastAsia="宋体" w:cs="宋体"/>
          <w:sz w:val="24"/>
          <w:szCs w:val="24"/>
        </w:rPr>
        <w:t>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需要将活动证明材料和附件一一并</w:t>
      </w:r>
      <w:r>
        <w:rPr>
          <w:rFonts w:hint="eastAsia" w:ascii="宋体" w:hAnsi="宋体" w:eastAsia="宋体" w:cs="宋体"/>
          <w:sz w:val="24"/>
          <w:szCs w:val="24"/>
        </w:rPr>
        <w:t>以压缩包的形式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至当届青志部长团邮箱处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并将压缩包</w:t>
      </w:r>
      <w:r>
        <w:rPr>
          <w:rFonts w:hint="eastAsia" w:ascii="宋体" w:hAnsi="宋体" w:eastAsia="宋体" w:cs="宋体"/>
          <w:sz w:val="24"/>
          <w:szCs w:val="24"/>
        </w:rPr>
        <w:t>命名为“班级学号姓名校外活动志愿服务时长申请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</w:t>
      </w:r>
      <w:r>
        <w:rPr>
          <w:rFonts w:hint="eastAsia" w:ascii="宋体" w:hAnsi="宋体" w:eastAsia="宋体" w:cs="宋体"/>
          <w:sz w:val="24"/>
          <w:szCs w:val="24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bidi="ar"/>
        </w:rPr>
        <w:t>因服务形式等原因确实无法计算具体服务时长的志愿服务活动，由活动组织单位提出志愿服务时长转化办法，后经校团委级青志中心确定具体服务时长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关于对各类志愿服务活动中时长上限的要求，对于各单位单日或连续多日开展的志愿服务活动，志愿服务时长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</w:rPr>
        <w:t>上限一般为每人每日8小时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480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根据志愿者参加志愿服务的时长累计，每年度认定其为一至三星志愿者称号，</w:t>
      </w:r>
      <w:r>
        <w:rPr>
          <w:rFonts w:hint="eastAsia" w:ascii="黑体" w:hAnsi="黑体" w:eastAsia="黑体" w:cs="黑体"/>
          <w:b/>
          <w:bCs/>
          <w:color w:val="FF0000"/>
          <w:sz w:val="24"/>
          <w:szCs w:val="24"/>
          <w:lang w:val="en-US" w:eastAsia="zh-CN"/>
        </w:rPr>
        <w:t>认定周期为一年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，具体认定时间以校团委发布为准，服务时长以志愿汇app中记录的志愿时长为准。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ind w:left="420" w:left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22届青年志愿者服务中心部长团联系表</w:t>
      </w:r>
    </w:p>
    <w:p>
      <w:pPr>
        <w:numPr>
          <w:ilvl w:val="0"/>
          <w:numId w:val="0"/>
        </w:numPr>
        <w:tabs>
          <w:tab w:val="left" w:pos="0"/>
        </w:tabs>
        <w:ind w:left="420" w:leftChars="0"/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（由上至下依次是正部长，副部长，副部长，副部长）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47"/>
        <w:gridCol w:w="947"/>
        <w:gridCol w:w="1536"/>
        <w:gridCol w:w="1419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班级学号</w:t>
            </w:r>
          </w:p>
        </w:tc>
        <w:tc>
          <w:tcPr>
            <w:tcW w:w="9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225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2203310-18</w:t>
            </w:r>
          </w:p>
        </w:tc>
        <w:tc>
          <w:tcPr>
            <w:tcW w:w="9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唐君平</w:t>
            </w:r>
          </w:p>
        </w:tc>
        <w:tc>
          <w:tcPr>
            <w:tcW w:w="9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15243987778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1728267184</w:t>
            </w:r>
          </w:p>
        </w:tc>
        <w:tc>
          <w:tcPr>
            <w:tcW w:w="225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1728267184@qq.com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2203309-05</w:t>
            </w:r>
          </w:p>
        </w:tc>
        <w:tc>
          <w:tcPr>
            <w:tcW w:w="94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连锦铭</w:t>
            </w:r>
          </w:p>
        </w:tc>
        <w:tc>
          <w:tcPr>
            <w:tcW w:w="94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13960819867</w:t>
            </w:r>
          </w:p>
        </w:tc>
        <w:tc>
          <w:tcPr>
            <w:tcW w:w="1419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649826452</w:t>
            </w:r>
          </w:p>
        </w:tc>
        <w:tc>
          <w:tcPr>
            <w:tcW w:w="2256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649826452@qq.com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2203310-29</w:t>
            </w:r>
          </w:p>
        </w:tc>
        <w:tc>
          <w:tcPr>
            <w:tcW w:w="94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梁文荣</w:t>
            </w:r>
          </w:p>
        </w:tc>
        <w:tc>
          <w:tcPr>
            <w:tcW w:w="947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19350718129</w:t>
            </w:r>
          </w:p>
        </w:tc>
        <w:tc>
          <w:tcPr>
            <w:tcW w:w="1419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3512911476</w:t>
            </w:r>
          </w:p>
        </w:tc>
        <w:tc>
          <w:tcPr>
            <w:tcW w:w="2256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3512911476@qq.com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2203601-37</w:t>
            </w:r>
          </w:p>
        </w:tc>
        <w:tc>
          <w:tcPr>
            <w:tcW w:w="9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曾飘扬</w:t>
            </w:r>
          </w:p>
        </w:tc>
        <w:tc>
          <w:tcPr>
            <w:tcW w:w="947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3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15211919861</w:t>
            </w: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2623384602</w:t>
            </w:r>
          </w:p>
        </w:tc>
        <w:tc>
          <w:tcPr>
            <w:tcW w:w="2256" w:type="dxa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2623384602@qq.com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土木工程学院团委、学生会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青年志愿者服务中心</w:t>
      </w:r>
    </w:p>
    <w:p>
      <w:pPr>
        <w:widowControl w:val="0"/>
        <w:numPr>
          <w:ilvl w:val="0"/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2023年11月13日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66B7B1"/>
    <w:multiLevelType w:val="singleLevel"/>
    <w:tmpl w:val="C866B7B1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</w:pPr>
      <w:rPr>
        <w:rFonts w:hint="eastAsia" w:ascii="宋体" w:hAnsi="宋体" w:eastAsia="宋体" w:cs="宋体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TlmNWI0M2FkNzg4NTcyZjk4MDA3ODdiNzlhOWEifQ=="/>
  </w:docVars>
  <w:rsids>
    <w:rsidRoot w:val="3D5F177F"/>
    <w:rsid w:val="018C1643"/>
    <w:rsid w:val="09475E50"/>
    <w:rsid w:val="17A92F8B"/>
    <w:rsid w:val="1EEF24E6"/>
    <w:rsid w:val="229C4D0C"/>
    <w:rsid w:val="24363E0F"/>
    <w:rsid w:val="3D5F177F"/>
    <w:rsid w:val="401E7B0C"/>
    <w:rsid w:val="73274607"/>
    <w:rsid w:val="750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2023-10-09T08:22:00Z</dcterms:created>
  <dc:creator>京元</dc:creator>
  <cp:lastModifiedBy>京元</cp:lastModifiedBy>
  <dcterms:modified xsi:type="dcterms:W3CDTF">2023-11-13T12:37:37Z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6A496F213ACF4F1E9216E5E56CC63FF4_13</vt:lpwstr>
  </property>
</Properties>
</file>